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A" w:rsidRDefault="00D064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A50F" wp14:editId="4342F010">
                <wp:simplePos x="0" y="0"/>
                <wp:positionH relativeFrom="column">
                  <wp:posOffset>-679623</wp:posOffset>
                </wp:positionH>
                <wp:positionV relativeFrom="paragraph">
                  <wp:posOffset>-654909</wp:posOffset>
                </wp:positionV>
                <wp:extent cx="3435179" cy="211300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179" cy="211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44A" w:rsidRPr="00D0644A" w:rsidRDefault="00D0644A" w:rsidP="00D0644A">
                            <w:pPr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44A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Atmosphere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A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5pt;margin-top:-51.55pt;width:270.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" filled="f" stroked="f">
                <v:fill o:detectmouseclick="t"/>
                <v:textbox>
                  <w:txbxContent>
                    <w:p w:rsidR="00D0644A" w:rsidRPr="00D0644A" w:rsidRDefault="00D0644A" w:rsidP="00D0644A">
                      <w:pPr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44A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Atmosphere Unit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D154FC" wp14:editId="30B60690">
            <wp:simplePos x="0" y="0"/>
            <wp:positionH relativeFrom="margin">
              <wp:align>center</wp:align>
            </wp:positionH>
            <wp:positionV relativeFrom="paragraph">
              <wp:posOffset>-741200</wp:posOffset>
            </wp:positionV>
            <wp:extent cx="7512908" cy="8691634"/>
            <wp:effectExtent l="0" t="0" r="0" b="0"/>
            <wp:wrapNone/>
            <wp:docPr id="1" name="Picture 1" descr="http://puzzlemaker.discoveryeducation.com/puzzles/22129xfm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2129xfmk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908" cy="86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>
      <w:bookmarkStart w:id="0" w:name="_GoBack"/>
      <w:bookmarkEnd w:id="0"/>
    </w:p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D0644A" w:rsidRPr="00D0644A" w:rsidRDefault="00D0644A" w:rsidP="00D0644A"/>
    <w:p w:rsidR="00AA365C" w:rsidRDefault="00AA365C" w:rsidP="00D0644A"/>
    <w:p w:rsidR="00D0644A" w:rsidRDefault="00D0644A" w:rsidP="00D064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5C45A" wp14:editId="489A994C">
                <wp:simplePos x="0" y="0"/>
                <wp:positionH relativeFrom="margin">
                  <wp:posOffset>-605481</wp:posOffset>
                </wp:positionH>
                <wp:positionV relativeFrom="paragraph">
                  <wp:posOffset>-617838</wp:posOffset>
                </wp:positionV>
                <wp:extent cx="7166919" cy="6363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919" cy="636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4A" w:rsidRPr="00D0644A" w:rsidRDefault="00D0644A" w:rsidP="00D0644A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inorHAnsi" w:hAnsiTheme="minorHAnsi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asciiTheme="minorHAnsi" w:hAnsiTheme="minorHAnsi"/>
                                <w:color w:val="323232"/>
                                <w:sz w:val="28"/>
                                <w:szCs w:val="17"/>
                              </w:rPr>
                              <w:t>Across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5.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dry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and warm </w:t>
                            </w:r>
                            <w:proofErr w:type="spell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airmass</w:t>
                            </w:r>
                            <w:proofErr w:type="spellEnd"/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7.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transfer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of heat energy that occurs when particles collide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8.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wet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and cold </w:t>
                            </w:r>
                            <w:proofErr w:type="spell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airmass</w:t>
                            </w:r>
                            <w:proofErr w:type="spellEnd"/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9.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temperature at which air must be cooled at constant pressure to reach saturation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10.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where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ozone absorbs UV radiation and increases in temperature with altitude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14.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transfer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of heat energy by the flow of a heated substance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15. particles in the air around which cloud droplets can form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16.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rising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air forms along fronts and creates rainy, stormy weather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18.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global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wind system that moves weather across U.S.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20. the most abundant gas in our atmosphere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21.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sinking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air stops clouds from forming and creates sunny, clear weather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22.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transfer of energy through space by electromagnetic waves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Down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when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 cold front wraps around warm front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2.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layer in the atmosphere where meteors burn up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3.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when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warm air hits cold air and warm air gently glides up the cold front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4.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layer that contains the most mass of the atmosphere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6.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air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mass is forced to lift due to topography, cooling down quickly in the process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7.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when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cold air hits warm air and forces warm air violently up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11.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transfer of energy that occurs due to a difference in temperature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12.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when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 warm or cold front stops moving for several days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13.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occurs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when cloud droplets collide and join together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17.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occurs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when air moves from areas of high pressure to areas of low pressure</w:t>
                            </w:r>
                          </w:p>
                          <w:p w:rsidR="00D0644A" w:rsidRPr="00D0644A" w:rsidRDefault="00D0644A" w:rsidP="00D0644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</w:pPr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19. </w:t>
                            </w:r>
                            <w:proofErr w:type="gramStart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D0644A">
                              <w:rPr>
                                <w:rFonts w:eastAsia="Times New Roman" w:cs="Courier New"/>
                                <w:color w:val="323232"/>
                                <w:sz w:val="28"/>
                                <w:szCs w:val="17"/>
                              </w:rPr>
                              <w:t xml:space="preserve"> amount of water in air compared to the amount of water the air can hold at capacity</w:t>
                            </w:r>
                          </w:p>
                          <w:p w:rsidR="00D0644A" w:rsidRDefault="00D06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C45A" id="_x0000_s1027" type="#_x0000_t202" style="position:absolute;margin-left:-47.7pt;margin-top:-48.65pt;width:564.3pt;height:50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" stroked="f">
                <v:textbox>
                  <w:txbxContent>
                    <w:p w:rsidR="00D0644A" w:rsidRPr="00D0644A" w:rsidRDefault="00D0644A" w:rsidP="00D0644A">
                      <w:pPr>
                        <w:pStyle w:val="HTMLPreformatted"/>
                        <w:shd w:val="clear" w:color="auto" w:fill="FFFFFF"/>
                        <w:rPr>
                          <w:rFonts w:asciiTheme="minorHAnsi" w:hAnsiTheme="minorHAnsi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asciiTheme="minorHAnsi" w:hAnsiTheme="minorHAnsi"/>
                          <w:color w:val="323232"/>
                          <w:sz w:val="28"/>
                          <w:szCs w:val="17"/>
                        </w:rPr>
                        <w:t>Across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5.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dry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and warm </w:t>
                      </w:r>
                      <w:proofErr w:type="spell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airmass</w:t>
                      </w:r>
                      <w:proofErr w:type="spellEnd"/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7.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transfer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of heat energy that occurs when particles collide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8.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wet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and cold </w:t>
                      </w:r>
                      <w:proofErr w:type="spell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airmass</w:t>
                      </w:r>
                      <w:proofErr w:type="spellEnd"/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9.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temperature at which air must be cooled at constant pressure to reach saturation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10.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where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ozone absorbs UV radiation and increases in temperature with altitude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14.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transfer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of heat energy by the flow of a heated substance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15. particles in the air around which cloud droplets can form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16.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rising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air forms along fronts and creates rainy, stormy weather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18.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global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wind system that moves weather across U.S.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20. the most abundant gas in our atmosphere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21.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sinking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air stops clouds from forming and creates sunny, clear weather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22.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transfer of energy through space by electromagnetic waves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Down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when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 cold front wraps around warm front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2.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layer in the atmosphere where meteors burn up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3.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when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warm air hits cold air and warm air gently glides up the cold front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4.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layer that contains the most mass of the atmosphere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6.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air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mass is forced to lift due to topography, cooling down quickly in the process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7.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when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cold air hits warm air and forces warm air violently up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11.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transfer of energy that occurs due to a difference in temperature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12.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when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 warm or cold front stops moving for several days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13.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occurs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when cloud droplets collide and join together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17.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occurs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when air moves from areas of high pressure to areas of low pressure</w:t>
                      </w:r>
                    </w:p>
                    <w:p w:rsidR="00D0644A" w:rsidRPr="00D0644A" w:rsidRDefault="00D0644A" w:rsidP="00D0644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</w:pPr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19. </w:t>
                      </w:r>
                      <w:proofErr w:type="gramStart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>the</w:t>
                      </w:r>
                      <w:proofErr w:type="gramEnd"/>
                      <w:r w:rsidRPr="00D0644A">
                        <w:rPr>
                          <w:rFonts w:eastAsia="Times New Roman" w:cs="Courier New"/>
                          <w:color w:val="323232"/>
                          <w:sz w:val="28"/>
                          <w:szCs w:val="17"/>
                        </w:rPr>
                        <w:t xml:space="preserve"> amount of water in air compared to the amount of water the air can hold at capacity</w:t>
                      </w:r>
                    </w:p>
                    <w:p w:rsidR="00D0644A" w:rsidRDefault="00D0644A"/>
                  </w:txbxContent>
                </v:textbox>
                <w10:wrap anchorx="margin"/>
              </v:shape>
            </w:pict>
          </mc:Fallback>
        </mc:AlternateContent>
      </w:r>
    </w:p>
    <w:p w:rsidR="00D0644A" w:rsidRPr="00D0644A" w:rsidRDefault="00D0644A" w:rsidP="00D0644A"/>
    <w:sectPr w:rsidR="00D0644A" w:rsidRPr="00D0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A"/>
    <w:rsid w:val="00AA365C"/>
    <w:rsid w:val="00D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61A58-5FDA-4036-AEDC-54362AA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44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2016-05-17T11:12:00Z</cp:lastPrinted>
  <dcterms:created xsi:type="dcterms:W3CDTF">2016-05-17T11:09:00Z</dcterms:created>
  <dcterms:modified xsi:type="dcterms:W3CDTF">2016-05-17T11:13:00Z</dcterms:modified>
</cp:coreProperties>
</file>